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 w:rsidR="00F4765D"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46F3" w:rsidRDefault="003D7EB2" w:rsidP="00FB2C2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:rsidR="003D7EB2" w:rsidRPr="00341C4B" w:rsidRDefault="003D7EB2" w:rsidP="00FB2C2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Кировской области</w:t>
      </w:r>
    </w:p>
    <w:p w:rsidR="003D7EB2" w:rsidRPr="00341C4B" w:rsidRDefault="003D7EB2" w:rsidP="00FB2C2C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33A13">
        <w:rPr>
          <w:rFonts w:ascii="Times New Roman" w:eastAsia="Times New Roman" w:hAnsi="Times New Roman"/>
          <w:sz w:val="28"/>
          <w:szCs w:val="28"/>
          <w:lang w:eastAsia="ru-RU"/>
        </w:rPr>
        <w:t>05.03.2025</w:t>
      </w:r>
      <w:r w:rsidR="006B11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33A13">
        <w:rPr>
          <w:rFonts w:ascii="Times New Roman" w:eastAsia="Times New Roman" w:hAnsi="Times New Roman"/>
          <w:sz w:val="28"/>
          <w:szCs w:val="28"/>
          <w:lang w:eastAsia="ru-RU"/>
        </w:rPr>
        <w:t>93-П</w:t>
      </w:r>
    </w:p>
    <w:p w:rsidR="00F4765D" w:rsidRPr="00341C4B" w:rsidRDefault="00F4765D" w:rsidP="00FB2C2C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F4765D" w:rsidRPr="00341C4B" w:rsidRDefault="00F4765D" w:rsidP="003A6BC2">
      <w:pPr>
        <w:tabs>
          <w:tab w:val="left" w:pos="5529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в Положении</w:t>
      </w:r>
      <w:r w:rsidRPr="00341C4B">
        <w:rPr>
          <w:sz w:val="28"/>
          <w:szCs w:val="28"/>
        </w:rPr>
        <w:t xml:space="preserve"> </w:t>
      </w:r>
      <w:r w:rsidRPr="00341C4B">
        <w:rPr>
          <w:rFonts w:ascii="Times New Roman" w:hAnsi="Times New Roman"/>
          <w:b/>
          <w:bCs/>
          <w:sz w:val="28"/>
          <w:szCs w:val="28"/>
        </w:rPr>
        <w:t xml:space="preserve">о министерстве </w:t>
      </w:r>
      <w:r w:rsidR="003979F6" w:rsidRPr="00341C4B">
        <w:rPr>
          <w:rFonts w:ascii="Times New Roman" w:hAnsi="Times New Roman"/>
          <w:b/>
          <w:bCs/>
          <w:sz w:val="28"/>
          <w:szCs w:val="28"/>
        </w:rPr>
        <w:t xml:space="preserve">экономического </w:t>
      </w:r>
      <w:r w:rsidRPr="00341C4B">
        <w:rPr>
          <w:rFonts w:ascii="Times New Roman" w:hAnsi="Times New Roman"/>
          <w:b/>
          <w:bCs/>
          <w:sz w:val="28"/>
          <w:szCs w:val="28"/>
        </w:rPr>
        <w:t xml:space="preserve">развития </w:t>
      </w:r>
      <w:r w:rsidR="002A40FE">
        <w:rPr>
          <w:rFonts w:ascii="Times New Roman" w:hAnsi="Times New Roman"/>
          <w:b/>
          <w:bCs/>
          <w:sz w:val="28"/>
          <w:szCs w:val="28"/>
        </w:rPr>
        <w:br/>
      </w:r>
      <w:r w:rsidRPr="00341C4B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501466" w:rsidRPr="0043490E" w:rsidRDefault="00501466" w:rsidP="006B117F">
      <w:pPr>
        <w:pStyle w:val="ab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разделе</w:t>
      </w:r>
      <w:r w:rsidRPr="0033299A">
        <w:rPr>
          <w:rFonts w:ascii="Times New Roman" w:hAnsi="Times New Roman"/>
          <w:bCs/>
          <w:sz w:val="28"/>
          <w:szCs w:val="28"/>
        </w:rPr>
        <w:t xml:space="preserve"> 1 «Общие положения»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3490E" w:rsidRPr="0043490E" w:rsidRDefault="0043490E" w:rsidP="006B11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490E">
        <w:rPr>
          <w:rFonts w:ascii="Times New Roman" w:hAnsi="Times New Roman"/>
          <w:bCs/>
          <w:sz w:val="28"/>
          <w:szCs w:val="28"/>
          <w:lang w:eastAsia="ru-RU"/>
        </w:rPr>
        <w:t>1.1. Пункт 1.1 изложить в следующей редакции:</w:t>
      </w:r>
    </w:p>
    <w:p w:rsidR="0043490E" w:rsidRPr="00501466" w:rsidRDefault="0043490E" w:rsidP="006B11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90E">
        <w:rPr>
          <w:rFonts w:ascii="Times New Roman" w:hAnsi="Times New Roman"/>
          <w:bCs/>
          <w:sz w:val="28"/>
          <w:szCs w:val="28"/>
          <w:lang w:eastAsia="ru-RU"/>
        </w:rPr>
        <w:t xml:space="preserve">«1.1. Министерство экономического развития Кировской области (далее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43490E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министерство) является органом исполнительной власти Кировской области межотраслевой компетенции, проводящим государственную политику и осуществляющим управление в сфере формирования региональной экономической политики, стратегического планирования, мониторинга и анализа социально-экономического развития Кировской области и муниципальных образований Кировской области, инвестиционной и инновационной политики на территории Кировской области, </w:t>
      </w:r>
      <w:r w:rsidR="00085A67">
        <w:rPr>
          <w:rFonts w:ascii="Times New Roman" w:hAnsi="Times New Roman"/>
          <w:bCs/>
          <w:sz w:val="28"/>
          <w:szCs w:val="28"/>
          <w:lang w:eastAsia="ru-RU"/>
        </w:rPr>
        <w:t xml:space="preserve">туризма, </w:t>
      </w:r>
      <w:r w:rsidRPr="0043490E">
        <w:rPr>
          <w:rFonts w:ascii="Times New Roman" w:hAnsi="Times New Roman"/>
          <w:bCs/>
          <w:sz w:val="28"/>
          <w:szCs w:val="28"/>
          <w:lang w:eastAsia="ru-RU"/>
        </w:rPr>
        <w:t>раскрытия потенциала территорий Кировской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43490E">
        <w:rPr>
          <w:rFonts w:ascii="Times New Roman" w:hAnsi="Times New Roman"/>
          <w:bCs/>
          <w:sz w:val="28"/>
          <w:szCs w:val="28"/>
          <w:lang w:eastAsia="ru-RU"/>
        </w:rPr>
        <w:t>а также осуществляющим координацию международных, внешнеэкономических и межрегиональных связей»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01466" w:rsidRPr="00590CCB" w:rsidRDefault="00501466" w:rsidP="00590CCB">
      <w:pPr>
        <w:pStyle w:val="ab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CCB">
        <w:rPr>
          <w:rFonts w:ascii="Times New Roman" w:hAnsi="Times New Roman"/>
          <w:sz w:val="28"/>
          <w:szCs w:val="28"/>
          <w:lang w:eastAsia="ru-RU"/>
        </w:rPr>
        <w:t>Пункт 1.2</w:t>
      </w:r>
      <w:r w:rsidR="00CE7568" w:rsidRPr="00590CCB">
        <w:rPr>
          <w:rFonts w:ascii="Times New Roman" w:hAnsi="Times New Roman"/>
          <w:bCs/>
          <w:sz w:val="28"/>
          <w:szCs w:val="28"/>
        </w:rPr>
        <w:t>–</w:t>
      </w:r>
      <w:r w:rsidRPr="00590CCB">
        <w:rPr>
          <w:rFonts w:ascii="Times New Roman" w:hAnsi="Times New Roman"/>
          <w:sz w:val="28"/>
          <w:szCs w:val="28"/>
          <w:lang w:eastAsia="ru-RU"/>
        </w:rPr>
        <w:t>1 изложить в следующей редакции:</w:t>
      </w:r>
    </w:p>
    <w:p w:rsidR="00501466" w:rsidRPr="00501466" w:rsidRDefault="00501466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466">
        <w:rPr>
          <w:rFonts w:ascii="Times New Roman" w:hAnsi="Times New Roman"/>
          <w:sz w:val="28"/>
          <w:szCs w:val="28"/>
          <w:lang w:eastAsia="ru-RU"/>
        </w:rPr>
        <w:t>«1.2</w:t>
      </w:r>
      <w:r w:rsidR="006B117F">
        <w:rPr>
          <w:rFonts w:ascii="Times New Roman" w:hAnsi="Times New Roman"/>
          <w:bCs/>
          <w:sz w:val="28"/>
          <w:szCs w:val="28"/>
        </w:rPr>
        <w:t>–</w:t>
      </w:r>
      <w:r w:rsidRPr="00501466">
        <w:rPr>
          <w:rFonts w:ascii="Times New Roman" w:hAnsi="Times New Roman"/>
          <w:sz w:val="28"/>
          <w:szCs w:val="28"/>
          <w:lang w:eastAsia="ru-RU"/>
        </w:rPr>
        <w:t>1. Министерство в соответствии с функциями, установленными разделом 2 настоящего Положения, и полномочиями, установленными разделом 3 настоящего Положения, осуществляет координацию деятельности учреждений и иных организаций независимо от их организационно-правовой формы, подведомственных министерству, согласно приложению № 1».</w:t>
      </w:r>
    </w:p>
    <w:p w:rsidR="0033299A" w:rsidRPr="00590CCB" w:rsidRDefault="00EA1808" w:rsidP="00590CCB">
      <w:pPr>
        <w:pStyle w:val="ab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CCB">
        <w:rPr>
          <w:rFonts w:ascii="Times New Roman" w:hAnsi="Times New Roman"/>
          <w:bCs/>
          <w:sz w:val="28"/>
          <w:szCs w:val="28"/>
        </w:rPr>
        <w:t xml:space="preserve">Пункт 1.10 </w:t>
      </w:r>
      <w:r w:rsidR="0033299A" w:rsidRPr="00590CCB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33299A" w:rsidRDefault="0033299A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8A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«1.10. Министерство выполняет мероприятия по мобилизационной подготовке</w:t>
      </w:r>
      <w:r w:rsidR="00A82A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C618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49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мобилизации </w:t>
      </w:r>
      <w:r w:rsidR="00C618AF" w:rsidRPr="0043490E">
        <w:rPr>
          <w:rFonts w:ascii="Times New Roman" w:hAnsi="Times New Roman"/>
          <w:color w:val="000000"/>
          <w:sz w:val="28"/>
          <w:szCs w:val="28"/>
          <w:lang w:eastAsia="ru-RU"/>
        </w:rPr>
        <w:t>экономики Кировской области</w:t>
      </w:r>
      <w:r w:rsidR="007633B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82A97" w:rsidRPr="004349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мобилизационной подготовке министерства</w:t>
      </w:r>
      <w:r w:rsidR="00B00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C618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учреждений и иных организаций независимо от их организационно-правовой формы, подведомственных министерству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области».</w:t>
      </w:r>
    </w:p>
    <w:p w:rsidR="0033299A" w:rsidRPr="0033299A" w:rsidRDefault="0033299A" w:rsidP="00590CCB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2.1 раздела 2 </w:t>
      </w:r>
      <w:r w:rsidRPr="0033299A">
        <w:rPr>
          <w:rFonts w:ascii="Times New Roman" w:hAnsi="Times New Roman"/>
          <w:sz w:val="28"/>
          <w:szCs w:val="28"/>
          <w:lang w:eastAsia="ru-RU"/>
        </w:rPr>
        <w:t>«Функции министерства» дополнить абзац</w:t>
      </w:r>
      <w:r w:rsidR="00EA1808">
        <w:rPr>
          <w:rFonts w:ascii="Times New Roman" w:hAnsi="Times New Roman"/>
          <w:sz w:val="28"/>
          <w:szCs w:val="28"/>
          <w:lang w:eastAsia="ru-RU"/>
        </w:rPr>
        <w:t>а</w:t>
      </w:r>
      <w:r w:rsidRPr="0033299A">
        <w:rPr>
          <w:rFonts w:ascii="Times New Roman" w:hAnsi="Times New Roman"/>
          <w:sz w:val="28"/>
          <w:szCs w:val="28"/>
          <w:lang w:eastAsia="ru-RU"/>
        </w:rPr>
        <w:t>м</w:t>
      </w:r>
      <w:r w:rsidR="00EA1808">
        <w:rPr>
          <w:rFonts w:ascii="Times New Roman" w:hAnsi="Times New Roman"/>
          <w:sz w:val="28"/>
          <w:szCs w:val="28"/>
          <w:lang w:eastAsia="ru-RU"/>
        </w:rPr>
        <w:t>и</w:t>
      </w:r>
      <w:r w:rsidRPr="0033299A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A1808" w:rsidRDefault="0033299A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A1808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для развития туризма в Кировской области»;</w:t>
      </w:r>
    </w:p>
    <w:p w:rsidR="0033299A" w:rsidRPr="0033299A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3299A">
        <w:rPr>
          <w:rFonts w:ascii="Times New Roman" w:hAnsi="Times New Roman"/>
          <w:sz w:val="28"/>
          <w:szCs w:val="28"/>
          <w:lang w:eastAsia="ru-RU"/>
        </w:rPr>
        <w:t>осуществление регионального государственного контроля (надзора) в сфере туристской индустрии»</w:t>
      </w:r>
      <w:r w:rsidR="0033299A" w:rsidRPr="0033299A">
        <w:rPr>
          <w:rFonts w:ascii="Times New Roman" w:hAnsi="Times New Roman"/>
          <w:sz w:val="28"/>
          <w:szCs w:val="28"/>
          <w:lang w:eastAsia="ru-RU"/>
        </w:rPr>
        <w:t>.</w:t>
      </w:r>
    </w:p>
    <w:p w:rsidR="008243ED" w:rsidRDefault="006B117F" w:rsidP="00590CCB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</w:t>
      </w:r>
      <w:r w:rsidR="0033299A" w:rsidRPr="0033299A">
        <w:rPr>
          <w:rFonts w:ascii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33299A" w:rsidRPr="0033299A">
        <w:rPr>
          <w:rFonts w:ascii="Times New Roman" w:hAnsi="Times New Roman"/>
          <w:sz w:val="28"/>
          <w:szCs w:val="28"/>
          <w:lang w:eastAsia="ru-RU"/>
        </w:rPr>
        <w:t xml:space="preserve"> 3 </w:t>
      </w:r>
      <w:r w:rsidR="0033299A">
        <w:rPr>
          <w:rFonts w:ascii="Times New Roman" w:hAnsi="Times New Roman"/>
          <w:sz w:val="28"/>
          <w:szCs w:val="28"/>
          <w:lang w:eastAsia="ru-RU"/>
        </w:rPr>
        <w:t>«</w:t>
      </w:r>
      <w:r w:rsidR="0033299A" w:rsidRPr="0033299A">
        <w:rPr>
          <w:rFonts w:ascii="Times New Roman" w:hAnsi="Times New Roman"/>
          <w:sz w:val="28"/>
          <w:szCs w:val="28"/>
          <w:lang w:eastAsia="ru-RU"/>
        </w:rPr>
        <w:t>Полномочия (административно-управленческие действия) министерства</w:t>
      </w:r>
      <w:r w:rsidR="0033299A">
        <w:rPr>
          <w:rFonts w:ascii="Times New Roman" w:hAnsi="Times New Roman"/>
          <w:sz w:val="28"/>
          <w:szCs w:val="28"/>
          <w:lang w:eastAsia="ru-RU"/>
        </w:rPr>
        <w:t>»</w:t>
      </w:r>
      <w:r w:rsidR="008243ED">
        <w:rPr>
          <w:rFonts w:ascii="Times New Roman" w:hAnsi="Times New Roman"/>
          <w:sz w:val="28"/>
          <w:szCs w:val="28"/>
          <w:lang w:eastAsia="ru-RU"/>
        </w:rPr>
        <w:t>:</w:t>
      </w:r>
    </w:p>
    <w:p w:rsidR="006B117F" w:rsidRDefault="006B117F" w:rsidP="00590CCB">
      <w:pPr>
        <w:pStyle w:val="ab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3.1:</w:t>
      </w:r>
    </w:p>
    <w:p w:rsidR="0012543D" w:rsidRPr="006B117F" w:rsidRDefault="006B117F" w:rsidP="00590CCB">
      <w:pPr>
        <w:pStyle w:val="ab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</w:t>
      </w:r>
      <w:r w:rsidRPr="006B117F">
        <w:rPr>
          <w:rFonts w:ascii="Times New Roman" w:hAnsi="Times New Roman"/>
          <w:sz w:val="28"/>
          <w:szCs w:val="28"/>
          <w:lang w:eastAsia="ru-RU"/>
        </w:rPr>
        <w:t>3.1</w:t>
      </w:r>
      <w:r>
        <w:rPr>
          <w:rFonts w:ascii="Times New Roman" w:hAnsi="Times New Roman"/>
          <w:sz w:val="28"/>
          <w:szCs w:val="28"/>
          <w:lang w:eastAsia="ru-RU"/>
        </w:rPr>
        <w:t>.6</w:t>
      </w:r>
      <w:r w:rsidRPr="006B11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12543D" w:rsidRPr="006B117F">
        <w:rPr>
          <w:rFonts w:ascii="Times New Roman" w:hAnsi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="0012543D" w:rsidRPr="006B117F">
        <w:rPr>
          <w:rFonts w:ascii="Times New Roman" w:hAnsi="Times New Roman"/>
          <w:sz w:val="28"/>
          <w:szCs w:val="28"/>
          <w:lang w:eastAsia="ru-RU"/>
        </w:rPr>
        <w:t>пунктом 3.1.6.13 следующего содержания:</w:t>
      </w:r>
    </w:p>
    <w:p w:rsidR="0012543D" w:rsidRPr="0012543D" w:rsidRDefault="0012543D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D0C">
        <w:rPr>
          <w:rFonts w:ascii="Times New Roman" w:hAnsi="Times New Roman"/>
          <w:sz w:val="28"/>
          <w:szCs w:val="28"/>
          <w:lang w:eastAsia="ru-RU"/>
        </w:rPr>
        <w:t xml:space="preserve">«3.1.6.13. Выполняет функции уполномоченного органа в сфере международных и внешнеэкономических связей </w:t>
      </w:r>
      <w:r w:rsidR="00085A67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самоуправления, установленные федеральными законами и Законом Кировской области от 08.07.2024 № 289-ЗО «О регулировании отдельных вопросов осуществления органами местного самоуправления муниципальных образований Кировской области международных и внешнеэкономических связей</w:t>
      </w:r>
      <w:r w:rsidRPr="00AE3D0C">
        <w:rPr>
          <w:rFonts w:ascii="Times New Roman" w:hAnsi="Times New Roman"/>
          <w:sz w:val="28"/>
          <w:szCs w:val="28"/>
          <w:lang w:eastAsia="ru-RU"/>
        </w:rPr>
        <w:t>».</w:t>
      </w:r>
    </w:p>
    <w:p w:rsidR="0033299A" w:rsidRPr="006B117F" w:rsidRDefault="009046F3" w:rsidP="00590CCB">
      <w:pPr>
        <w:pStyle w:val="ab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EA1808" w:rsidRPr="006B117F">
        <w:rPr>
          <w:rFonts w:ascii="Times New Roman" w:hAnsi="Times New Roman"/>
          <w:sz w:val="28"/>
          <w:szCs w:val="28"/>
          <w:lang w:eastAsia="ru-RU"/>
        </w:rPr>
        <w:t xml:space="preserve">ополнить </w:t>
      </w:r>
      <w:r w:rsidR="006B117F">
        <w:rPr>
          <w:rFonts w:ascii="Times New Roman" w:hAnsi="Times New Roman"/>
          <w:sz w:val="28"/>
          <w:szCs w:val="28"/>
          <w:lang w:eastAsia="ru-RU"/>
        </w:rPr>
        <w:t>под</w:t>
      </w:r>
      <w:r w:rsidR="00EA1808" w:rsidRPr="006B117F">
        <w:rPr>
          <w:rFonts w:ascii="Times New Roman" w:hAnsi="Times New Roman"/>
          <w:sz w:val="28"/>
          <w:szCs w:val="28"/>
          <w:lang w:eastAsia="ru-RU"/>
        </w:rPr>
        <w:t>пункт</w:t>
      </w:r>
      <w:r w:rsidR="008243ED" w:rsidRPr="006B117F">
        <w:rPr>
          <w:rFonts w:ascii="Times New Roman" w:hAnsi="Times New Roman"/>
          <w:sz w:val="28"/>
          <w:szCs w:val="28"/>
          <w:lang w:eastAsia="ru-RU"/>
        </w:rPr>
        <w:t>а</w:t>
      </w:r>
      <w:r w:rsidR="00EA1808" w:rsidRPr="006B117F">
        <w:rPr>
          <w:rFonts w:ascii="Times New Roman" w:hAnsi="Times New Roman"/>
          <w:sz w:val="28"/>
          <w:szCs w:val="28"/>
          <w:lang w:eastAsia="ru-RU"/>
        </w:rPr>
        <w:t>м</w:t>
      </w:r>
      <w:r w:rsidR="008243ED" w:rsidRPr="006B117F">
        <w:rPr>
          <w:rFonts w:ascii="Times New Roman" w:hAnsi="Times New Roman"/>
          <w:sz w:val="28"/>
          <w:szCs w:val="28"/>
          <w:lang w:eastAsia="ru-RU"/>
        </w:rPr>
        <w:t>и</w:t>
      </w:r>
      <w:r w:rsidR="00EA1808" w:rsidRPr="006B117F">
        <w:rPr>
          <w:rFonts w:ascii="Times New Roman" w:hAnsi="Times New Roman"/>
          <w:sz w:val="28"/>
          <w:szCs w:val="28"/>
          <w:lang w:eastAsia="ru-RU"/>
        </w:rPr>
        <w:t xml:space="preserve"> 3.1</w:t>
      </w:r>
      <w:r w:rsidR="00233B20" w:rsidRPr="006B117F">
        <w:rPr>
          <w:rFonts w:ascii="Times New Roman" w:hAnsi="Times New Roman"/>
          <w:sz w:val="28"/>
          <w:szCs w:val="28"/>
          <w:lang w:eastAsia="ru-RU"/>
        </w:rPr>
        <w:t>.</w:t>
      </w:r>
      <w:r w:rsidR="00EA1808" w:rsidRPr="006B117F">
        <w:rPr>
          <w:rFonts w:ascii="Times New Roman" w:hAnsi="Times New Roman"/>
          <w:sz w:val="28"/>
          <w:szCs w:val="28"/>
          <w:lang w:eastAsia="ru-RU"/>
        </w:rPr>
        <w:t>8</w:t>
      </w:r>
      <w:r w:rsidR="008243ED" w:rsidRPr="006B117F">
        <w:rPr>
          <w:rFonts w:ascii="Times New Roman" w:hAnsi="Times New Roman"/>
          <w:bCs/>
          <w:sz w:val="28"/>
          <w:szCs w:val="28"/>
        </w:rPr>
        <w:t>–</w:t>
      </w:r>
      <w:r w:rsidR="00EA1808" w:rsidRPr="006B117F">
        <w:rPr>
          <w:rFonts w:ascii="Times New Roman" w:hAnsi="Times New Roman"/>
          <w:sz w:val="28"/>
          <w:szCs w:val="28"/>
          <w:lang w:eastAsia="ru-RU"/>
        </w:rPr>
        <w:t>3 и 3.1.8</w:t>
      </w:r>
      <w:r w:rsidR="008243ED" w:rsidRPr="006B117F">
        <w:rPr>
          <w:rFonts w:ascii="Times New Roman" w:hAnsi="Times New Roman"/>
          <w:bCs/>
          <w:sz w:val="28"/>
          <w:szCs w:val="28"/>
        </w:rPr>
        <w:t>–</w:t>
      </w:r>
      <w:r w:rsidR="00EA1808" w:rsidRPr="006B117F">
        <w:rPr>
          <w:rFonts w:ascii="Times New Roman" w:hAnsi="Times New Roman"/>
          <w:sz w:val="28"/>
          <w:szCs w:val="28"/>
          <w:lang w:eastAsia="ru-RU"/>
        </w:rPr>
        <w:t>4 следующего содержания:</w:t>
      </w:r>
    </w:p>
    <w:p w:rsidR="00EA1808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«3.1.8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3. В рамках государственной функции «создание благоприятных условий для развития туризма в Кировской области»:</w:t>
      </w:r>
    </w:p>
    <w:p w:rsidR="00EA1808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 w:rsidR="001E70F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1. Готовит для Правительства Кировской области предложения по определению приоритетных направлений развития туризма в Кировской области.</w:t>
      </w:r>
    </w:p>
    <w:p w:rsidR="00EA1808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 w:rsidR="001E70F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.2. Направляет представителей министерства для участия в работе рабочих групп, в совещаниях Министерства экономического развития Российской Федерации</w:t>
      </w:r>
      <w:r w:rsidR="00085A67">
        <w:rPr>
          <w:rFonts w:ascii="Times New Roman" w:hAnsi="Times New Roman"/>
          <w:sz w:val="28"/>
          <w:szCs w:val="28"/>
          <w:lang w:eastAsia="ru-RU"/>
        </w:rPr>
        <w:t xml:space="preserve"> по вопросам туризма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1808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="001E70F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Обеспечивает организацию участия Кировской области в российских и международных выставках, фестивалях, форумах по вопросам туризма.</w:t>
      </w:r>
    </w:p>
    <w:p w:rsidR="00EA1808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 w:rsidR="001E70F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.4. Организует работу по продвижению регионального туристского продукта на российский и международный туристский рынок.</w:t>
      </w:r>
    </w:p>
    <w:p w:rsidR="00EA1808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8-3</w:t>
      </w:r>
      <w:r>
        <w:rPr>
          <w:rFonts w:ascii="Times New Roman" w:hAnsi="Times New Roman"/>
          <w:sz w:val="28"/>
          <w:szCs w:val="28"/>
          <w:lang w:eastAsia="ru-RU"/>
        </w:rPr>
        <w:t>.5. Выступает организатором проведения мероприятий событийного туризма на территории Кировской области.</w:t>
      </w:r>
    </w:p>
    <w:p w:rsidR="00EA1808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 w:rsidR="001E70F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.6. Организует информационное обеспечение внутреннего и въездного туризма в Кировской области.</w:t>
      </w:r>
    </w:p>
    <w:p w:rsidR="0043490E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 w:rsidR="001E70FC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43490E">
        <w:rPr>
          <w:rFonts w:ascii="Times New Roman" w:hAnsi="Times New Roman"/>
          <w:sz w:val="28"/>
          <w:szCs w:val="28"/>
          <w:lang w:eastAsia="ru-RU"/>
        </w:rPr>
        <w:t>Осуществляет аттестацию экскурсоводов (гидов) и гидов-переводчиков.</w:t>
      </w:r>
    </w:p>
    <w:p w:rsidR="0043490E" w:rsidRDefault="0043490E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3.1.8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3.8. </w:t>
      </w:r>
      <w:r w:rsidR="00085A67">
        <w:rPr>
          <w:rFonts w:ascii="Times New Roman" w:hAnsi="Times New Roman"/>
          <w:sz w:val="28"/>
          <w:szCs w:val="28"/>
          <w:lang w:eastAsia="ru-RU"/>
        </w:rPr>
        <w:t xml:space="preserve">Создает </w:t>
      </w:r>
      <w:r w:rsidR="00EA1808">
        <w:rPr>
          <w:rFonts w:ascii="Times New Roman" w:hAnsi="Times New Roman"/>
          <w:sz w:val="28"/>
          <w:szCs w:val="28"/>
          <w:lang w:eastAsia="ru-RU"/>
        </w:rPr>
        <w:t>аттестационн</w:t>
      </w:r>
      <w:r w:rsidR="00085A67">
        <w:rPr>
          <w:rFonts w:ascii="Times New Roman" w:hAnsi="Times New Roman"/>
          <w:sz w:val="28"/>
          <w:szCs w:val="28"/>
          <w:lang w:eastAsia="ru-RU"/>
        </w:rPr>
        <w:t>ую</w:t>
      </w:r>
      <w:r w:rsidR="00EA1808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085A67">
        <w:rPr>
          <w:rFonts w:ascii="Times New Roman" w:hAnsi="Times New Roman"/>
          <w:sz w:val="28"/>
          <w:szCs w:val="28"/>
          <w:lang w:eastAsia="ru-RU"/>
        </w:rPr>
        <w:t>ю</w:t>
      </w:r>
      <w:r w:rsidR="00EA1808">
        <w:rPr>
          <w:rFonts w:ascii="Times New Roman" w:hAnsi="Times New Roman"/>
          <w:sz w:val="28"/>
          <w:szCs w:val="28"/>
          <w:lang w:eastAsia="ru-RU"/>
        </w:rPr>
        <w:t xml:space="preserve"> для аттестации экскурсоводов (гидов) и гидов-переводчиков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A18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490E" w:rsidRDefault="0043490E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3.1.8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3.9. В</w:t>
      </w:r>
      <w:r w:rsidR="00EA1808">
        <w:rPr>
          <w:rFonts w:ascii="Times New Roman" w:hAnsi="Times New Roman"/>
          <w:sz w:val="28"/>
          <w:szCs w:val="28"/>
          <w:lang w:eastAsia="ru-RU"/>
        </w:rPr>
        <w:t>носит сведения об экскурсоводах (о гидах) и о гидах-переводчиках в единый федеральный реестр экскурсовод</w:t>
      </w:r>
      <w:r>
        <w:rPr>
          <w:rFonts w:ascii="Times New Roman" w:hAnsi="Times New Roman"/>
          <w:sz w:val="28"/>
          <w:szCs w:val="28"/>
          <w:lang w:eastAsia="ru-RU"/>
        </w:rPr>
        <w:t>ов (гидов) и гидов-переводчиков.</w:t>
      </w:r>
    </w:p>
    <w:p w:rsidR="00085A67" w:rsidRDefault="0043490E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3.1.8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3.10. </w:t>
      </w:r>
      <w:r w:rsidR="00085A67">
        <w:rPr>
          <w:rFonts w:ascii="Times New Roman" w:hAnsi="Times New Roman"/>
          <w:sz w:val="28"/>
          <w:szCs w:val="28"/>
          <w:lang w:eastAsia="ru-RU"/>
        </w:rPr>
        <w:t>Утверждает форму нагрудной идентификационной карточки экскурсовода (гида) или гида-переводчика.</w:t>
      </w:r>
    </w:p>
    <w:p w:rsidR="00085A67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1E70FC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="0043490E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85A67" w:rsidRPr="0043490E">
        <w:rPr>
          <w:rFonts w:ascii="Times New Roman" w:hAnsi="Times New Roman"/>
          <w:sz w:val="28"/>
          <w:szCs w:val="28"/>
          <w:lang w:eastAsia="ru-RU"/>
        </w:rPr>
        <w:t>Выдает нагрудную идентификационную карточку экскурсовода (гида) или гида-переводчика</w:t>
      </w:r>
      <w:r w:rsidR="00085A67">
        <w:rPr>
          <w:rFonts w:ascii="Times New Roman" w:hAnsi="Times New Roman"/>
          <w:sz w:val="28"/>
          <w:szCs w:val="28"/>
          <w:lang w:eastAsia="ru-RU"/>
        </w:rPr>
        <w:t>.</w:t>
      </w:r>
    </w:p>
    <w:p w:rsidR="00DE6A1D" w:rsidRDefault="00EA1808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3.1.</w:t>
      </w:r>
      <w:r w:rsidR="00DE6A1D">
        <w:rPr>
          <w:rFonts w:ascii="Times New Roman" w:hAnsi="Times New Roman"/>
          <w:sz w:val="28"/>
          <w:szCs w:val="28"/>
          <w:lang w:eastAsia="ru-RU"/>
        </w:rPr>
        <w:t>8</w:t>
      </w:r>
      <w:r w:rsidR="008243ED">
        <w:rPr>
          <w:rFonts w:ascii="Times New Roman" w:hAnsi="Times New Roman"/>
          <w:bCs/>
          <w:sz w:val="28"/>
          <w:szCs w:val="28"/>
        </w:rPr>
        <w:t>–</w:t>
      </w:r>
      <w:r w:rsidR="001E70F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1E70FC">
        <w:rPr>
          <w:rFonts w:ascii="Times New Roman" w:hAnsi="Times New Roman"/>
          <w:sz w:val="28"/>
          <w:szCs w:val="28"/>
          <w:lang w:eastAsia="ru-RU"/>
        </w:rPr>
        <w:t>рамках государственной функции «осуществление регионального государственного контроля (надзора) в сфере туристской индустрии»</w:t>
      </w:r>
      <w:r w:rsidR="00DE6A1D">
        <w:rPr>
          <w:rFonts w:ascii="Times New Roman" w:hAnsi="Times New Roman"/>
          <w:sz w:val="28"/>
          <w:szCs w:val="28"/>
          <w:lang w:eastAsia="ru-RU"/>
        </w:rPr>
        <w:t>:</w:t>
      </w:r>
    </w:p>
    <w:p w:rsidR="00EA1808" w:rsidRDefault="00DE6A1D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3.1.8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4.1. О</w:t>
      </w:r>
      <w:r w:rsidR="00EA1808">
        <w:rPr>
          <w:rFonts w:ascii="Times New Roman" w:hAnsi="Times New Roman"/>
          <w:sz w:val="28"/>
          <w:szCs w:val="28"/>
          <w:lang w:eastAsia="ru-RU"/>
        </w:rPr>
        <w:t xml:space="preserve">существляет региональный государственный контроль (надзор) </w:t>
      </w:r>
      <w:r w:rsidR="001E70FC">
        <w:rPr>
          <w:rFonts w:ascii="Times New Roman" w:hAnsi="Times New Roman"/>
          <w:sz w:val="28"/>
          <w:szCs w:val="28"/>
          <w:lang w:eastAsia="ru-RU"/>
        </w:rPr>
        <w:t xml:space="preserve">в сфере туристской индустрии </w:t>
      </w:r>
      <w:r w:rsidR="00EA1808"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Положением о региональном государственном контроле (надзоре) </w:t>
      </w:r>
      <w:r w:rsidR="001E70FC">
        <w:rPr>
          <w:rFonts w:ascii="Times New Roman" w:hAnsi="Times New Roman"/>
          <w:sz w:val="28"/>
          <w:szCs w:val="28"/>
          <w:lang w:eastAsia="ru-RU"/>
        </w:rPr>
        <w:t>в сфере туристской индустрии на территории Кировской области</w:t>
      </w:r>
      <w:r w:rsidR="00EA1808">
        <w:rPr>
          <w:rFonts w:ascii="Times New Roman" w:hAnsi="Times New Roman"/>
          <w:sz w:val="28"/>
          <w:szCs w:val="28"/>
          <w:lang w:eastAsia="ru-RU"/>
        </w:rPr>
        <w:t>, утверждаемым Правительством Кировской области.</w:t>
      </w:r>
    </w:p>
    <w:p w:rsidR="00A47A47" w:rsidRDefault="00A47A47" w:rsidP="006B1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3.1.8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4.2.</w:t>
      </w:r>
      <w:r w:rsidRPr="00A47A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52E6">
        <w:rPr>
          <w:rFonts w:ascii="Times New Roman" w:hAnsi="Times New Roman"/>
          <w:sz w:val="28"/>
          <w:szCs w:val="28"/>
          <w:lang w:eastAsia="ru-RU"/>
        </w:rPr>
        <w:t>Осуществляет приостановление, возобновление или прекращение действия к</w:t>
      </w:r>
      <w:r w:rsidR="006B117F">
        <w:rPr>
          <w:rFonts w:ascii="Times New Roman" w:hAnsi="Times New Roman"/>
          <w:sz w:val="28"/>
          <w:szCs w:val="28"/>
          <w:lang w:eastAsia="ru-RU"/>
        </w:rPr>
        <w:t>лассификации средств размещения</w:t>
      </w:r>
      <w:r w:rsidR="0084158A">
        <w:rPr>
          <w:rFonts w:ascii="Times New Roman" w:hAnsi="Times New Roman"/>
          <w:sz w:val="28"/>
          <w:szCs w:val="28"/>
          <w:lang w:eastAsia="ru-RU"/>
        </w:rPr>
        <w:t>».</w:t>
      </w:r>
    </w:p>
    <w:p w:rsidR="008243ED" w:rsidRDefault="008243ED" w:rsidP="001D2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6B117F">
        <w:rPr>
          <w:rFonts w:ascii="Times New Roman" w:hAnsi="Times New Roman"/>
          <w:bCs/>
          <w:sz w:val="28"/>
          <w:szCs w:val="28"/>
        </w:rPr>
        <w:t>2</w:t>
      </w:r>
      <w:r w:rsidR="00C81B95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Дополнить пунктом 3.1–1 следующего содержания:</w:t>
      </w:r>
    </w:p>
    <w:p w:rsidR="008243ED" w:rsidRDefault="008243ED" w:rsidP="001D2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«3.1–1.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Министерство на основе федеральных и областных нормативных правовых актов предоставляет государственные услуги, </w:t>
      </w:r>
      <w:r w:rsidR="00C230B2">
        <w:rPr>
          <w:rFonts w:ascii="Times New Roman" w:hAnsi="Times New Roman"/>
          <w:sz w:val="28"/>
          <w:szCs w:val="28"/>
          <w:lang w:eastAsia="ru-RU"/>
        </w:rPr>
        <w:t xml:space="preserve">указанные в перечне государственных услуг, предоставляемых министерством, согласно приложению № 2,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административными регламентами».</w:t>
      </w:r>
    </w:p>
    <w:p w:rsidR="001D2238" w:rsidRPr="001D2238" w:rsidRDefault="001D2238" w:rsidP="001D2238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238">
        <w:rPr>
          <w:rFonts w:ascii="Times New Roman" w:hAnsi="Times New Roman"/>
          <w:sz w:val="28"/>
          <w:szCs w:val="28"/>
          <w:lang w:eastAsia="ru-RU"/>
        </w:rPr>
        <w:t>Пункт 4.2 раздела 4 «Организация деятельности министерства» дополнить абзацем следующего содержания:</w:t>
      </w:r>
    </w:p>
    <w:p w:rsidR="001D2238" w:rsidRPr="001D2238" w:rsidRDefault="001D2238" w:rsidP="001D2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«Организационная структура министерства устанавливается распоряжением Правительства Кировской области».</w:t>
      </w:r>
    </w:p>
    <w:p w:rsidR="00501466" w:rsidRPr="00501466" w:rsidRDefault="001D2238" w:rsidP="001D2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501466" w:rsidRPr="00501466">
        <w:rPr>
          <w:rFonts w:ascii="Times New Roman" w:hAnsi="Times New Roman"/>
          <w:sz w:val="28"/>
          <w:szCs w:val="28"/>
          <w:lang w:eastAsia="ru-RU"/>
        </w:rPr>
        <w:t xml:space="preserve"> Перечень </w:t>
      </w:r>
      <w:r w:rsidR="00501466">
        <w:rPr>
          <w:rFonts w:ascii="Times New Roman" w:hAnsi="Times New Roman"/>
          <w:sz w:val="28"/>
          <w:szCs w:val="28"/>
          <w:lang w:eastAsia="ru-RU"/>
        </w:rPr>
        <w:t xml:space="preserve">учреждений и иных </w:t>
      </w:r>
      <w:r w:rsidR="00501466" w:rsidRPr="00501466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C322E4">
        <w:rPr>
          <w:rFonts w:ascii="Times New Roman" w:hAnsi="Times New Roman"/>
          <w:sz w:val="28"/>
          <w:szCs w:val="28"/>
          <w:lang w:eastAsia="ru-RU"/>
        </w:rPr>
        <w:t xml:space="preserve"> независимо от их организационно-правовой формы</w:t>
      </w:r>
      <w:r w:rsidR="00501466" w:rsidRPr="00501466">
        <w:rPr>
          <w:rFonts w:ascii="Times New Roman" w:hAnsi="Times New Roman"/>
          <w:sz w:val="28"/>
          <w:szCs w:val="28"/>
          <w:lang w:eastAsia="ru-RU"/>
        </w:rPr>
        <w:t xml:space="preserve">, подведомственных министерству экономического развития Кировской области (приложение </w:t>
      </w:r>
      <w:r w:rsidR="00233B20">
        <w:rPr>
          <w:rFonts w:ascii="Times New Roman" w:hAnsi="Times New Roman"/>
          <w:sz w:val="28"/>
          <w:szCs w:val="28"/>
          <w:lang w:eastAsia="ru-RU"/>
        </w:rPr>
        <w:t xml:space="preserve">№ 1 </w:t>
      </w:r>
      <w:r w:rsidR="00501466" w:rsidRPr="00501466">
        <w:rPr>
          <w:rFonts w:ascii="Times New Roman" w:hAnsi="Times New Roman"/>
          <w:sz w:val="28"/>
          <w:szCs w:val="28"/>
          <w:lang w:eastAsia="ru-RU"/>
        </w:rPr>
        <w:t>к Положению), изложить в новой редакции согласно приложению № 1.</w:t>
      </w:r>
    </w:p>
    <w:p w:rsidR="00501466" w:rsidRPr="00501466" w:rsidRDefault="001D2238" w:rsidP="001D2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501466" w:rsidRPr="00501466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8" w:history="1">
        <w:r w:rsidR="00501466" w:rsidRPr="00501466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="00501466" w:rsidRPr="0050146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501466" w:rsidRPr="00501466">
          <w:rPr>
            <w:rFonts w:ascii="Times New Roman" w:hAnsi="Times New Roman"/>
            <w:sz w:val="28"/>
            <w:szCs w:val="28"/>
            <w:lang w:eastAsia="ru-RU"/>
          </w:rPr>
          <w:t>перечнем</w:t>
        </w:r>
      </w:hyperlink>
      <w:r w:rsidR="00501466" w:rsidRPr="00501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8AF">
        <w:rPr>
          <w:rFonts w:ascii="Times New Roman" w:hAnsi="Times New Roman"/>
          <w:sz w:val="28"/>
          <w:szCs w:val="28"/>
          <w:lang w:eastAsia="ru-RU"/>
        </w:rPr>
        <w:t>государственных услуг, предоставляемых министерством экономического развития Кировской области</w:t>
      </w:r>
      <w:r w:rsidR="00AF5C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C9B" w:rsidRPr="00501466">
        <w:rPr>
          <w:rFonts w:ascii="Times New Roman" w:hAnsi="Times New Roman"/>
          <w:sz w:val="28"/>
          <w:szCs w:val="28"/>
          <w:lang w:eastAsia="ru-RU"/>
        </w:rPr>
        <w:t xml:space="preserve">(приложение </w:t>
      </w:r>
      <w:r w:rsidR="00F33A13">
        <w:rPr>
          <w:rFonts w:ascii="Times New Roman" w:hAnsi="Times New Roman"/>
          <w:sz w:val="28"/>
          <w:szCs w:val="28"/>
          <w:lang w:eastAsia="ru-RU"/>
        </w:rPr>
        <w:br/>
      </w:r>
      <w:r w:rsidR="00AF5C9B">
        <w:rPr>
          <w:rFonts w:ascii="Times New Roman" w:hAnsi="Times New Roman"/>
          <w:sz w:val="28"/>
          <w:szCs w:val="28"/>
          <w:lang w:eastAsia="ru-RU"/>
        </w:rPr>
        <w:t xml:space="preserve">№ 2 </w:t>
      </w:r>
      <w:r w:rsidR="00AF5C9B" w:rsidRPr="00501466">
        <w:rPr>
          <w:rFonts w:ascii="Times New Roman" w:hAnsi="Times New Roman"/>
          <w:sz w:val="28"/>
          <w:szCs w:val="28"/>
          <w:lang w:eastAsia="ru-RU"/>
        </w:rPr>
        <w:t>к Положению)</w:t>
      </w:r>
      <w:r w:rsidR="00501466" w:rsidRPr="00501466">
        <w:rPr>
          <w:rFonts w:ascii="Times New Roman" w:hAnsi="Times New Roman"/>
          <w:sz w:val="28"/>
          <w:szCs w:val="28"/>
          <w:lang w:eastAsia="ru-RU"/>
        </w:rPr>
        <w:t>, согласно приложению № 2.</w:t>
      </w:r>
    </w:p>
    <w:p w:rsidR="002E3D4C" w:rsidRDefault="002E3D4C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41C4B">
        <w:rPr>
          <w:rFonts w:ascii="Times New Roman" w:hAnsi="Times New Roman"/>
          <w:bCs/>
          <w:sz w:val="28"/>
          <w:szCs w:val="28"/>
        </w:rPr>
        <w:t>______</w:t>
      </w:r>
      <w:r w:rsidR="00675442">
        <w:rPr>
          <w:rFonts w:ascii="Times New Roman" w:hAnsi="Times New Roman"/>
          <w:bCs/>
          <w:sz w:val="28"/>
          <w:szCs w:val="28"/>
        </w:rPr>
        <w:t>___</w:t>
      </w:r>
      <w:r w:rsidR="003C7B59">
        <w:rPr>
          <w:rFonts w:ascii="Times New Roman" w:hAnsi="Times New Roman"/>
          <w:bCs/>
          <w:sz w:val="28"/>
          <w:szCs w:val="28"/>
        </w:rPr>
        <w:t>__</w:t>
      </w:r>
    </w:p>
    <w:p w:rsidR="00C322E4" w:rsidRDefault="00C322E4" w:rsidP="00F42418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0" w:firstLine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ние № 1</w:t>
      </w:r>
    </w:p>
    <w:p w:rsidR="00F33A13" w:rsidRDefault="00F33A13" w:rsidP="00F42418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0" w:firstLine="5670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F42418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0" w:firstLine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590CCB" w:rsidRDefault="00590CCB" w:rsidP="00F42418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0" w:firstLine="5670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F42418">
      <w:pPr>
        <w:pStyle w:val="ab"/>
        <w:tabs>
          <w:tab w:val="left" w:pos="1560"/>
        </w:tabs>
        <w:autoSpaceDE w:val="0"/>
        <w:autoSpaceDN w:val="0"/>
        <w:adjustRightInd w:val="0"/>
        <w:spacing w:after="72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Положению</w:t>
      </w:r>
    </w:p>
    <w:p w:rsidR="00AF5C9B" w:rsidRDefault="00AF5C9B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720" w:line="240" w:lineRule="exact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5C9B" w:rsidRDefault="00AF5C9B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720" w:line="240" w:lineRule="exact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5C9B" w:rsidRDefault="00AF5C9B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720" w:line="240" w:lineRule="exact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22E4" w:rsidRPr="00C322E4" w:rsidRDefault="00C322E4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72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22E4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C322E4" w:rsidRDefault="00C322E4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48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22E4">
        <w:rPr>
          <w:rFonts w:ascii="Times New Roman" w:hAnsi="Times New Roman"/>
          <w:b/>
          <w:sz w:val="28"/>
          <w:szCs w:val="28"/>
          <w:lang w:eastAsia="ru-RU"/>
        </w:rPr>
        <w:t>учреждений и иных организаций независимо от их организационно-правовой формы, подведомственных министерству экономического развития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8554"/>
      </w:tblGrid>
      <w:tr w:rsidR="00C322E4" w:rsidRPr="00C322E4" w:rsidTr="00C322E4">
        <w:trPr>
          <w:tblHeader/>
        </w:trPr>
        <w:tc>
          <w:tcPr>
            <w:tcW w:w="768" w:type="dxa"/>
          </w:tcPr>
          <w:p w:rsidR="00C322E4" w:rsidRPr="00C322E4" w:rsidRDefault="00C322E4" w:rsidP="00C322E4">
            <w:pPr>
              <w:widowControl w:val="0"/>
              <w:tabs>
                <w:tab w:val="left" w:pos="983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2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54" w:type="dxa"/>
          </w:tcPr>
          <w:p w:rsidR="00C322E4" w:rsidRPr="00C322E4" w:rsidRDefault="00C322E4" w:rsidP="00C322E4">
            <w:pPr>
              <w:widowControl w:val="0"/>
              <w:tabs>
                <w:tab w:val="left" w:pos="983"/>
              </w:tabs>
              <w:spacing w:after="0" w:line="240" w:lineRule="auto"/>
              <w:ind w:righ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2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учреждения или иной организации</w:t>
            </w:r>
          </w:p>
        </w:tc>
      </w:tr>
      <w:tr w:rsidR="00C322E4" w:rsidRPr="00C322E4" w:rsidTr="00C322E4">
        <w:tc>
          <w:tcPr>
            <w:tcW w:w="768" w:type="dxa"/>
          </w:tcPr>
          <w:p w:rsidR="00C322E4" w:rsidRPr="00C322E4" w:rsidRDefault="00C322E4" w:rsidP="00AF5C9B">
            <w:pPr>
              <w:widowControl w:val="0"/>
              <w:tabs>
                <w:tab w:val="left" w:pos="983"/>
              </w:tabs>
              <w:spacing w:after="0"/>
              <w:ind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2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4" w:type="dxa"/>
          </w:tcPr>
          <w:p w:rsidR="00C322E4" w:rsidRPr="00C322E4" w:rsidRDefault="00C322E4" w:rsidP="00CE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2E4">
              <w:rPr>
                <w:rFonts w:ascii="Times New Roman" w:hAnsi="Times New Roman"/>
                <w:sz w:val="28"/>
                <w:szCs w:val="28"/>
                <w:lang w:eastAsia="ru-RU"/>
              </w:rPr>
              <w:t>Кировское областное государственное казенное учреждение «Агентство инвестиционного развития Кировской области»</w:t>
            </w:r>
          </w:p>
        </w:tc>
      </w:tr>
      <w:tr w:rsidR="00C322E4" w:rsidRPr="00C322E4" w:rsidTr="00C322E4">
        <w:tc>
          <w:tcPr>
            <w:tcW w:w="768" w:type="dxa"/>
          </w:tcPr>
          <w:p w:rsidR="00C322E4" w:rsidRPr="00C322E4" w:rsidRDefault="00C322E4" w:rsidP="00AF5C9B">
            <w:pPr>
              <w:widowControl w:val="0"/>
              <w:tabs>
                <w:tab w:val="left" w:pos="983"/>
              </w:tabs>
              <w:spacing w:after="0"/>
              <w:ind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2E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4" w:type="dxa"/>
          </w:tcPr>
          <w:p w:rsidR="00C322E4" w:rsidRPr="00C322E4" w:rsidRDefault="00C322E4" w:rsidP="00CE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2E4">
              <w:rPr>
                <w:rFonts w:ascii="Times New Roman" w:hAnsi="Times New Roman"/>
                <w:sz w:val="28"/>
                <w:szCs w:val="28"/>
                <w:lang w:eastAsia="ru-RU"/>
              </w:rPr>
              <w:t>Автономная некоммерческая организация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</w:tr>
      <w:tr w:rsidR="00C322E4" w:rsidRPr="00C322E4" w:rsidTr="00C322E4">
        <w:tc>
          <w:tcPr>
            <w:tcW w:w="768" w:type="dxa"/>
          </w:tcPr>
          <w:p w:rsidR="00C322E4" w:rsidRPr="00C322E4" w:rsidRDefault="00C322E4" w:rsidP="00AF5C9B">
            <w:pPr>
              <w:widowControl w:val="0"/>
              <w:tabs>
                <w:tab w:val="left" w:pos="983"/>
              </w:tabs>
              <w:spacing w:after="0"/>
              <w:ind w:right="10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2E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54" w:type="dxa"/>
          </w:tcPr>
          <w:p w:rsidR="00C322E4" w:rsidRPr="00C322E4" w:rsidRDefault="00C322E4" w:rsidP="006B1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2E4">
              <w:rPr>
                <w:rFonts w:ascii="Times New Roman" w:hAnsi="Times New Roman"/>
                <w:sz w:val="28"/>
                <w:szCs w:val="28"/>
                <w:lang w:eastAsia="ru-RU"/>
              </w:rPr>
              <w:t>Кировское областное государственное автономное учреждение «Центр развития туризма Кировской области»</w:t>
            </w:r>
            <w:r w:rsidR="006B117F" w:rsidRPr="006B117F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F97BAF" w:rsidRDefault="00F97BAF" w:rsidP="00F97BAF">
      <w:pPr>
        <w:pStyle w:val="ab"/>
        <w:tabs>
          <w:tab w:val="left" w:pos="1560"/>
        </w:tabs>
        <w:autoSpaceDE w:val="0"/>
        <w:autoSpaceDN w:val="0"/>
        <w:adjustRightInd w:val="0"/>
        <w:spacing w:after="720" w:line="12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590CCB" w:rsidRDefault="00590CCB" w:rsidP="00005E4C">
      <w:pPr>
        <w:pStyle w:val="ab"/>
        <w:tabs>
          <w:tab w:val="left" w:pos="701"/>
          <w:tab w:val="left" w:pos="1560"/>
        </w:tabs>
        <w:autoSpaceDE w:val="0"/>
        <w:autoSpaceDN w:val="0"/>
        <w:adjustRightInd w:val="0"/>
        <w:spacing w:before="840" w:after="720" w:line="240" w:lineRule="auto"/>
        <w:ind w:left="0" w:right="139"/>
        <w:jc w:val="both"/>
        <w:rPr>
          <w:rFonts w:ascii="Times New Roman" w:hAnsi="Times New Roman"/>
          <w:sz w:val="24"/>
          <w:szCs w:val="24"/>
        </w:rPr>
      </w:pPr>
      <w:r w:rsidRPr="00590CCB">
        <w:rPr>
          <w:rStyle w:val="af1"/>
          <w:rFonts w:ascii="Times New Roman" w:hAnsi="Times New Roman"/>
          <w:sz w:val="24"/>
          <w:szCs w:val="24"/>
        </w:rPr>
        <w:t>*</w:t>
      </w:r>
      <w:r w:rsidRPr="006B117F">
        <w:rPr>
          <w:sz w:val="24"/>
          <w:szCs w:val="24"/>
        </w:rPr>
        <w:t xml:space="preserve"> </w:t>
      </w:r>
      <w:r w:rsidRPr="006B117F">
        <w:rPr>
          <w:rFonts w:ascii="Times New Roman" w:hAnsi="Times New Roman"/>
          <w:sz w:val="24"/>
          <w:szCs w:val="24"/>
        </w:rPr>
        <w:t>Министерство экономического развития Кировской области осуществляет функции и полномочия учредителя с 15.02.2025 в соответствии с пунктом 7 распоряжения Правительства Кировской области от 07.02.2025 № 26 «О мерах по реализации Указа Губернатора Кировской области от 11.10.2022 № 83 «О структуре органов исполнительной власти Кировской области»</w:t>
      </w:r>
      <w:r w:rsidR="009046F3">
        <w:rPr>
          <w:rFonts w:ascii="Times New Roman" w:hAnsi="Times New Roman"/>
          <w:sz w:val="24"/>
          <w:szCs w:val="24"/>
        </w:rPr>
        <w:t>.</w:t>
      </w:r>
    </w:p>
    <w:p w:rsidR="00590CCB" w:rsidRDefault="00590CCB" w:rsidP="004176C1">
      <w:pPr>
        <w:pStyle w:val="ab"/>
        <w:tabs>
          <w:tab w:val="left" w:pos="701"/>
          <w:tab w:val="left" w:pos="1560"/>
        </w:tabs>
        <w:autoSpaceDE w:val="0"/>
        <w:autoSpaceDN w:val="0"/>
        <w:adjustRightInd w:val="0"/>
        <w:spacing w:before="840" w:after="720" w:line="24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90CCB" w:rsidRDefault="00590CCB" w:rsidP="004176C1">
      <w:pPr>
        <w:pStyle w:val="ab"/>
        <w:tabs>
          <w:tab w:val="left" w:pos="701"/>
          <w:tab w:val="left" w:pos="1560"/>
        </w:tabs>
        <w:autoSpaceDE w:val="0"/>
        <w:autoSpaceDN w:val="0"/>
        <w:adjustRightInd w:val="0"/>
        <w:spacing w:before="840" w:after="720" w:line="24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176C1" w:rsidRDefault="004176C1" w:rsidP="004176C1">
      <w:pPr>
        <w:pStyle w:val="ab"/>
        <w:tabs>
          <w:tab w:val="left" w:pos="701"/>
          <w:tab w:val="left" w:pos="1560"/>
        </w:tabs>
        <w:autoSpaceDE w:val="0"/>
        <w:autoSpaceDN w:val="0"/>
        <w:adjustRightInd w:val="0"/>
        <w:spacing w:before="840" w:after="720" w:line="24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322E4" w:rsidRDefault="00847FCB" w:rsidP="00590CC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72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</w:t>
      </w:r>
    </w:p>
    <w:p w:rsidR="00847FCB" w:rsidRDefault="00847FCB" w:rsidP="00847FCB">
      <w:pPr>
        <w:pStyle w:val="ab"/>
        <w:tabs>
          <w:tab w:val="left" w:pos="1560"/>
        </w:tabs>
        <w:autoSpaceDE w:val="0"/>
        <w:autoSpaceDN w:val="0"/>
        <w:adjustRightInd w:val="0"/>
        <w:spacing w:after="720" w:line="400" w:lineRule="exact"/>
        <w:ind w:left="0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847FCB" w:rsidRDefault="00847FCB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F42418" w:rsidRDefault="00F42418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6B117F" w:rsidRDefault="006B117F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F33A13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F33A13" w:rsidRDefault="00F33A13" w:rsidP="00F33A13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F33A13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590CCB" w:rsidRDefault="00590CCB" w:rsidP="00F33A13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5670"/>
        <w:rPr>
          <w:rFonts w:ascii="Times New Roman" w:hAnsi="Times New Roman"/>
          <w:bCs/>
          <w:sz w:val="28"/>
          <w:szCs w:val="28"/>
        </w:rPr>
      </w:pPr>
    </w:p>
    <w:p w:rsidR="00C322E4" w:rsidRDefault="00C322E4" w:rsidP="00F33A13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Положению</w:t>
      </w:r>
    </w:p>
    <w:p w:rsidR="00C322E4" w:rsidRDefault="00C322E4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exact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5C9B" w:rsidRDefault="00AF5C9B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exact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22E4" w:rsidRDefault="00C322E4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exact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22E4" w:rsidRPr="00C322E4" w:rsidRDefault="00C322E4" w:rsidP="00C322E4">
      <w:pPr>
        <w:pStyle w:val="ab"/>
        <w:tabs>
          <w:tab w:val="left" w:pos="1560"/>
        </w:tabs>
        <w:autoSpaceDE w:val="0"/>
        <w:autoSpaceDN w:val="0"/>
        <w:adjustRightInd w:val="0"/>
        <w:spacing w:before="840" w:after="72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22E4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C322E4" w:rsidRPr="00C322E4" w:rsidRDefault="00C322E4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840" w:after="48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22E4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государственных услуг, предоставляемых министерством экономического развития Кировской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046F3" w:rsidRPr="00C322E4" w:rsidTr="009046F3">
        <w:trPr>
          <w:tblHeader/>
        </w:trPr>
        <w:tc>
          <w:tcPr>
            <w:tcW w:w="9322" w:type="dxa"/>
          </w:tcPr>
          <w:p w:rsidR="009046F3" w:rsidRPr="00C322E4" w:rsidRDefault="009046F3" w:rsidP="009046F3">
            <w:pPr>
              <w:widowControl w:val="0"/>
              <w:tabs>
                <w:tab w:val="left" w:pos="983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2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государственной услуги</w:t>
            </w:r>
          </w:p>
        </w:tc>
      </w:tr>
      <w:tr w:rsidR="009046F3" w:rsidRPr="00C322E4" w:rsidTr="009046F3">
        <w:tc>
          <w:tcPr>
            <w:tcW w:w="9322" w:type="dxa"/>
          </w:tcPr>
          <w:p w:rsidR="009046F3" w:rsidRPr="00C322E4" w:rsidRDefault="009046F3" w:rsidP="00C3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2E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Аттестация экскурсоводов (гидов), гидов-переводчиков</w:t>
            </w:r>
          </w:p>
        </w:tc>
      </w:tr>
    </w:tbl>
    <w:p w:rsidR="00847FCB" w:rsidRDefault="00AF5C9B" w:rsidP="00AF5C9B">
      <w:pPr>
        <w:pStyle w:val="ab"/>
        <w:tabs>
          <w:tab w:val="left" w:pos="1560"/>
        </w:tabs>
        <w:autoSpaceDE w:val="0"/>
        <w:autoSpaceDN w:val="0"/>
        <w:adjustRightInd w:val="0"/>
        <w:spacing w:before="720" w:after="720" w:line="400" w:lineRule="exact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</w:t>
      </w:r>
    </w:p>
    <w:sectPr w:rsidR="00847FCB" w:rsidSect="00AF63B2">
      <w:headerReference w:type="default" r:id="rId10"/>
      <w:footnotePr>
        <w:numFmt w:val="chicago"/>
      </w:footnotePr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344" w:rsidRDefault="00220344" w:rsidP="00A87A01">
      <w:pPr>
        <w:spacing w:after="0" w:line="240" w:lineRule="auto"/>
      </w:pPr>
      <w:r>
        <w:separator/>
      </w:r>
    </w:p>
  </w:endnote>
  <w:endnote w:type="continuationSeparator" w:id="0">
    <w:p w:rsidR="00220344" w:rsidRDefault="00220344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344" w:rsidRDefault="00220344" w:rsidP="00A87A01">
      <w:pPr>
        <w:spacing w:after="0" w:line="240" w:lineRule="auto"/>
      </w:pPr>
      <w:r>
        <w:separator/>
      </w:r>
    </w:p>
  </w:footnote>
  <w:footnote w:type="continuationSeparator" w:id="0">
    <w:p w:rsidR="00220344" w:rsidRDefault="00220344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177" w:rsidRPr="0005143C" w:rsidRDefault="00087CBF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EA4177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C230B2">
      <w:rPr>
        <w:rFonts w:ascii="Times New Roman" w:hAnsi="Times New Roman"/>
        <w:noProof/>
      </w:rPr>
      <w:t>4</w:t>
    </w:r>
    <w:r w:rsidRPr="0005143C">
      <w:rPr>
        <w:rFonts w:ascii="Times New Roman" w:hAnsi="Times New Roman"/>
      </w:rPr>
      <w:fldChar w:fldCharType="end"/>
    </w:r>
  </w:p>
  <w:p w:rsidR="00EA4177" w:rsidRDefault="00EA41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334"/>
    <w:multiLevelType w:val="multilevel"/>
    <w:tmpl w:val="9086E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093217"/>
    <w:multiLevelType w:val="multilevel"/>
    <w:tmpl w:val="436AB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E24ACD"/>
    <w:multiLevelType w:val="multilevel"/>
    <w:tmpl w:val="ABA0A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3134ADB"/>
    <w:multiLevelType w:val="multilevel"/>
    <w:tmpl w:val="E0F0F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DD2F13"/>
    <w:multiLevelType w:val="hybridMultilevel"/>
    <w:tmpl w:val="A7342238"/>
    <w:lvl w:ilvl="0" w:tplc="E43A2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F2BAB"/>
    <w:multiLevelType w:val="hybridMultilevel"/>
    <w:tmpl w:val="42A4EF04"/>
    <w:lvl w:ilvl="0" w:tplc="DE2854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9416A13"/>
    <w:multiLevelType w:val="multilevel"/>
    <w:tmpl w:val="404C3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59EE544E"/>
    <w:multiLevelType w:val="multilevel"/>
    <w:tmpl w:val="16D67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A4700CD"/>
    <w:multiLevelType w:val="multilevel"/>
    <w:tmpl w:val="E7381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A9658AF"/>
    <w:multiLevelType w:val="hybridMultilevel"/>
    <w:tmpl w:val="8370D53C"/>
    <w:lvl w:ilvl="0" w:tplc="6B424716">
      <w:start w:val="2"/>
      <w:numFmt w:val="decimal"/>
      <w:lvlText w:val="%1"/>
      <w:lvlJc w:val="left"/>
      <w:pPr>
        <w:ind w:left="1068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616667"/>
    <w:multiLevelType w:val="multilevel"/>
    <w:tmpl w:val="424E1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7E97048"/>
    <w:multiLevelType w:val="multilevel"/>
    <w:tmpl w:val="741259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8A"/>
    <w:rsid w:val="00005E4C"/>
    <w:rsid w:val="00012EBB"/>
    <w:rsid w:val="00015161"/>
    <w:rsid w:val="000169CE"/>
    <w:rsid w:val="00017A50"/>
    <w:rsid w:val="000202C5"/>
    <w:rsid w:val="00025B25"/>
    <w:rsid w:val="0002676B"/>
    <w:rsid w:val="0003315E"/>
    <w:rsid w:val="000339D4"/>
    <w:rsid w:val="00047C77"/>
    <w:rsid w:val="00050E1A"/>
    <w:rsid w:val="0005143C"/>
    <w:rsid w:val="000556AF"/>
    <w:rsid w:val="00057995"/>
    <w:rsid w:val="00062FD5"/>
    <w:rsid w:val="000633CB"/>
    <w:rsid w:val="00064DE5"/>
    <w:rsid w:val="00067465"/>
    <w:rsid w:val="00073D88"/>
    <w:rsid w:val="00077735"/>
    <w:rsid w:val="00085A67"/>
    <w:rsid w:val="00087CBF"/>
    <w:rsid w:val="0009178B"/>
    <w:rsid w:val="00093E0C"/>
    <w:rsid w:val="00095907"/>
    <w:rsid w:val="000A06C4"/>
    <w:rsid w:val="000A4315"/>
    <w:rsid w:val="000B465B"/>
    <w:rsid w:val="000D48F5"/>
    <w:rsid w:val="000E0F82"/>
    <w:rsid w:val="000E1975"/>
    <w:rsid w:val="000E58D1"/>
    <w:rsid w:val="000F6534"/>
    <w:rsid w:val="000F7583"/>
    <w:rsid w:val="00103E86"/>
    <w:rsid w:val="001046AE"/>
    <w:rsid w:val="00112C0E"/>
    <w:rsid w:val="001249C3"/>
    <w:rsid w:val="0012543D"/>
    <w:rsid w:val="00136EBD"/>
    <w:rsid w:val="00137107"/>
    <w:rsid w:val="00137C20"/>
    <w:rsid w:val="001528E7"/>
    <w:rsid w:val="0016020C"/>
    <w:rsid w:val="001607B2"/>
    <w:rsid w:val="00160DF4"/>
    <w:rsid w:val="00165C63"/>
    <w:rsid w:val="001745DF"/>
    <w:rsid w:val="0017595F"/>
    <w:rsid w:val="00185824"/>
    <w:rsid w:val="00185E8C"/>
    <w:rsid w:val="0018671A"/>
    <w:rsid w:val="00197C51"/>
    <w:rsid w:val="001A4217"/>
    <w:rsid w:val="001A4BC1"/>
    <w:rsid w:val="001A5737"/>
    <w:rsid w:val="001A636B"/>
    <w:rsid w:val="001B028F"/>
    <w:rsid w:val="001B527E"/>
    <w:rsid w:val="001B5879"/>
    <w:rsid w:val="001D2238"/>
    <w:rsid w:val="001D394D"/>
    <w:rsid w:val="001E3C9D"/>
    <w:rsid w:val="001E70FC"/>
    <w:rsid w:val="001F10A4"/>
    <w:rsid w:val="001F562E"/>
    <w:rsid w:val="001F72AA"/>
    <w:rsid w:val="001F7A2E"/>
    <w:rsid w:val="00200FFD"/>
    <w:rsid w:val="00201AFA"/>
    <w:rsid w:val="002031AD"/>
    <w:rsid w:val="00207182"/>
    <w:rsid w:val="0021147E"/>
    <w:rsid w:val="00217A79"/>
    <w:rsid w:val="00220344"/>
    <w:rsid w:val="002243BA"/>
    <w:rsid w:val="00227A6B"/>
    <w:rsid w:val="00231470"/>
    <w:rsid w:val="00233B20"/>
    <w:rsid w:val="00237C41"/>
    <w:rsid w:val="00237CDA"/>
    <w:rsid w:val="00244325"/>
    <w:rsid w:val="00245FEC"/>
    <w:rsid w:val="00252F2B"/>
    <w:rsid w:val="002601DB"/>
    <w:rsid w:val="00262E10"/>
    <w:rsid w:val="00263CF8"/>
    <w:rsid w:val="002804AD"/>
    <w:rsid w:val="0028116F"/>
    <w:rsid w:val="00293391"/>
    <w:rsid w:val="002A2778"/>
    <w:rsid w:val="002A36A6"/>
    <w:rsid w:val="002A40FE"/>
    <w:rsid w:val="002D000E"/>
    <w:rsid w:val="002D1637"/>
    <w:rsid w:val="002E3796"/>
    <w:rsid w:val="002E3D4C"/>
    <w:rsid w:val="002F5AFD"/>
    <w:rsid w:val="002F7BA3"/>
    <w:rsid w:val="00300BB9"/>
    <w:rsid w:val="00304AFC"/>
    <w:rsid w:val="00304FDE"/>
    <w:rsid w:val="00311C3E"/>
    <w:rsid w:val="00312BC2"/>
    <w:rsid w:val="00314173"/>
    <w:rsid w:val="00314275"/>
    <w:rsid w:val="00316EE4"/>
    <w:rsid w:val="00320EAD"/>
    <w:rsid w:val="00327C09"/>
    <w:rsid w:val="00330507"/>
    <w:rsid w:val="0033299A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505B9"/>
    <w:rsid w:val="00350EEB"/>
    <w:rsid w:val="0038468A"/>
    <w:rsid w:val="00385E68"/>
    <w:rsid w:val="00385E7D"/>
    <w:rsid w:val="003909B0"/>
    <w:rsid w:val="00393219"/>
    <w:rsid w:val="003979F6"/>
    <w:rsid w:val="003A5376"/>
    <w:rsid w:val="003A6833"/>
    <w:rsid w:val="003A6BC2"/>
    <w:rsid w:val="003A7EF9"/>
    <w:rsid w:val="003C0E39"/>
    <w:rsid w:val="003C2755"/>
    <w:rsid w:val="003C4FA4"/>
    <w:rsid w:val="003C6931"/>
    <w:rsid w:val="003C7B59"/>
    <w:rsid w:val="003C7F54"/>
    <w:rsid w:val="003D02EB"/>
    <w:rsid w:val="003D397A"/>
    <w:rsid w:val="003D5394"/>
    <w:rsid w:val="003D7CAB"/>
    <w:rsid w:val="003D7EB2"/>
    <w:rsid w:val="003E6F7D"/>
    <w:rsid w:val="00400ED6"/>
    <w:rsid w:val="00401B44"/>
    <w:rsid w:val="0040318E"/>
    <w:rsid w:val="00411CE1"/>
    <w:rsid w:val="004142BA"/>
    <w:rsid w:val="004176C1"/>
    <w:rsid w:val="00433729"/>
    <w:rsid w:val="0043490E"/>
    <w:rsid w:val="00434A7A"/>
    <w:rsid w:val="0044712C"/>
    <w:rsid w:val="0045645C"/>
    <w:rsid w:val="00466C14"/>
    <w:rsid w:val="00477F24"/>
    <w:rsid w:val="00481718"/>
    <w:rsid w:val="0048244B"/>
    <w:rsid w:val="00485B9A"/>
    <w:rsid w:val="004957B9"/>
    <w:rsid w:val="004A1124"/>
    <w:rsid w:val="004A313C"/>
    <w:rsid w:val="004A391A"/>
    <w:rsid w:val="004A3DB5"/>
    <w:rsid w:val="004A6BC5"/>
    <w:rsid w:val="004B1BB8"/>
    <w:rsid w:val="004B52F6"/>
    <w:rsid w:val="004C18E3"/>
    <w:rsid w:val="004C191F"/>
    <w:rsid w:val="004C1CB1"/>
    <w:rsid w:val="004D1D8A"/>
    <w:rsid w:val="004D3117"/>
    <w:rsid w:val="004E1AC0"/>
    <w:rsid w:val="004E1F7B"/>
    <w:rsid w:val="004E3BBA"/>
    <w:rsid w:val="004E5AAC"/>
    <w:rsid w:val="004F1237"/>
    <w:rsid w:val="004F71F7"/>
    <w:rsid w:val="004F7B4F"/>
    <w:rsid w:val="00501466"/>
    <w:rsid w:val="005049D9"/>
    <w:rsid w:val="00504E42"/>
    <w:rsid w:val="00505940"/>
    <w:rsid w:val="00506954"/>
    <w:rsid w:val="00512011"/>
    <w:rsid w:val="00513FD4"/>
    <w:rsid w:val="00517D60"/>
    <w:rsid w:val="0052068B"/>
    <w:rsid w:val="00525945"/>
    <w:rsid w:val="005369AE"/>
    <w:rsid w:val="0054099B"/>
    <w:rsid w:val="00541C06"/>
    <w:rsid w:val="005440CC"/>
    <w:rsid w:val="00544EAE"/>
    <w:rsid w:val="00553A08"/>
    <w:rsid w:val="00554478"/>
    <w:rsid w:val="00554F2D"/>
    <w:rsid w:val="00564857"/>
    <w:rsid w:val="00582343"/>
    <w:rsid w:val="00585AEB"/>
    <w:rsid w:val="00590CCB"/>
    <w:rsid w:val="00594EB8"/>
    <w:rsid w:val="0059674C"/>
    <w:rsid w:val="005A1259"/>
    <w:rsid w:val="005A6746"/>
    <w:rsid w:val="005A7E2C"/>
    <w:rsid w:val="005C3857"/>
    <w:rsid w:val="005C5014"/>
    <w:rsid w:val="005E341D"/>
    <w:rsid w:val="005E78E5"/>
    <w:rsid w:val="005F52E6"/>
    <w:rsid w:val="00606357"/>
    <w:rsid w:val="00610724"/>
    <w:rsid w:val="006124BD"/>
    <w:rsid w:val="00612537"/>
    <w:rsid w:val="00614BBE"/>
    <w:rsid w:val="006151E9"/>
    <w:rsid w:val="006206F9"/>
    <w:rsid w:val="006221F4"/>
    <w:rsid w:val="00624277"/>
    <w:rsid w:val="00627C7E"/>
    <w:rsid w:val="00634AC3"/>
    <w:rsid w:val="00643227"/>
    <w:rsid w:val="0064572D"/>
    <w:rsid w:val="006555B0"/>
    <w:rsid w:val="00656229"/>
    <w:rsid w:val="006577BC"/>
    <w:rsid w:val="00661C16"/>
    <w:rsid w:val="00662E87"/>
    <w:rsid w:val="00672DA1"/>
    <w:rsid w:val="00675442"/>
    <w:rsid w:val="00676A33"/>
    <w:rsid w:val="006805F0"/>
    <w:rsid w:val="00686389"/>
    <w:rsid w:val="00686AC5"/>
    <w:rsid w:val="006925EB"/>
    <w:rsid w:val="00697B71"/>
    <w:rsid w:val="006A3CD2"/>
    <w:rsid w:val="006B117F"/>
    <w:rsid w:val="006B4545"/>
    <w:rsid w:val="006B4768"/>
    <w:rsid w:val="006E271D"/>
    <w:rsid w:val="006E2D00"/>
    <w:rsid w:val="006E4FE2"/>
    <w:rsid w:val="006E6F43"/>
    <w:rsid w:val="006E7E3A"/>
    <w:rsid w:val="006F2DAE"/>
    <w:rsid w:val="006F598A"/>
    <w:rsid w:val="007024FA"/>
    <w:rsid w:val="00707490"/>
    <w:rsid w:val="00715CA4"/>
    <w:rsid w:val="00715CCD"/>
    <w:rsid w:val="00724CC5"/>
    <w:rsid w:val="0073063D"/>
    <w:rsid w:val="00730DB4"/>
    <w:rsid w:val="00733895"/>
    <w:rsid w:val="00735FDC"/>
    <w:rsid w:val="0074338B"/>
    <w:rsid w:val="00753FBC"/>
    <w:rsid w:val="00754225"/>
    <w:rsid w:val="00756176"/>
    <w:rsid w:val="0075753B"/>
    <w:rsid w:val="007633B0"/>
    <w:rsid w:val="007656CD"/>
    <w:rsid w:val="00767C51"/>
    <w:rsid w:val="0077030E"/>
    <w:rsid w:val="0077107E"/>
    <w:rsid w:val="007823E8"/>
    <w:rsid w:val="007874C7"/>
    <w:rsid w:val="00797DA6"/>
    <w:rsid w:val="007B2F27"/>
    <w:rsid w:val="007B6BEB"/>
    <w:rsid w:val="007B6DD5"/>
    <w:rsid w:val="007C08D2"/>
    <w:rsid w:val="007C3670"/>
    <w:rsid w:val="007C5AED"/>
    <w:rsid w:val="007C7E03"/>
    <w:rsid w:val="007D1F8C"/>
    <w:rsid w:val="007D5A79"/>
    <w:rsid w:val="007E2F1E"/>
    <w:rsid w:val="007E56A4"/>
    <w:rsid w:val="007F0854"/>
    <w:rsid w:val="007F0EBB"/>
    <w:rsid w:val="00803BFD"/>
    <w:rsid w:val="008047DA"/>
    <w:rsid w:val="008060F5"/>
    <w:rsid w:val="008115D1"/>
    <w:rsid w:val="008141C4"/>
    <w:rsid w:val="00820796"/>
    <w:rsid w:val="008243ED"/>
    <w:rsid w:val="008316C5"/>
    <w:rsid w:val="00835B63"/>
    <w:rsid w:val="008404C1"/>
    <w:rsid w:val="0084158A"/>
    <w:rsid w:val="008431CF"/>
    <w:rsid w:val="00844324"/>
    <w:rsid w:val="00847FCB"/>
    <w:rsid w:val="00850D10"/>
    <w:rsid w:val="00857A52"/>
    <w:rsid w:val="0086573F"/>
    <w:rsid w:val="0086682B"/>
    <w:rsid w:val="00874D7F"/>
    <w:rsid w:val="00875B6C"/>
    <w:rsid w:val="00877880"/>
    <w:rsid w:val="00892B8F"/>
    <w:rsid w:val="00892C04"/>
    <w:rsid w:val="00892F7D"/>
    <w:rsid w:val="00896C1A"/>
    <w:rsid w:val="008A4AEE"/>
    <w:rsid w:val="008A6C8A"/>
    <w:rsid w:val="008B3D8C"/>
    <w:rsid w:val="008B5126"/>
    <w:rsid w:val="008B6E09"/>
    <w:rsid w:val="008C105B"/>
    <w:rsid w:val="008C2B79"/>
    <w:rsid w:val="008C37A1"/>
    <w:rsid w:val="008D2D1A"/>
    <w:rsid w:val="008E0FDA"/>
    <w:rsid w:val="008E69BC"/>
    <w:rsid w:val="008F17F3"/>
    <w:rsid w:val="008F542C"/>
    <w:rsid w:val="008F7E8B"/>
    <w:rsid w:val="009008F4"/>
    <w:rsid w:val="00900A8B"/>
    <w:rsid w:val="009027DD"/>
    <w:rsid w:val="009046F3"/>
    <w:rsid w:val="00904841"/>
    <w:rsid w:val="00907892"/>
    <w:rsid w:val="00910146"/>
    <w:rsid w:val="009109C5"/>
    <w:rsid w:val="0091319A"/>
    <w:rsid w:val="00914950"/>
    <w:rsid w:val="00915AC7"/>
    <w:rsid w:val="0092428F"/>
    <w:rsid w:val="00924975"/>
    <w:rsid w:val="00924EDE"/>
    <w:rsid w:val="0093317A"/>
    <w:rsid w:val="00941EC3"/>
    <w:rsid w:val="00945049"/>
    <w:rsid w:val="009535EC"/>
    <w:rsid w:val="00953C25"/>
    <w:rsid w:val="009663F5"/>
    <w:rsid w:val="00966BA0"/>
    <w:rsid w:val="00974F85"/>
    <w:rsid w:val="009750E1"/>
    <w:rsid w:val="00975C36"/>
    <w:rsid w:val="00977175"/>
    <w:rsid w:val="0098287B"/>
    <w:rsid w:val="00985EA3"/>
    <w:rsid w:val="00987287"/>
    <w:rsid w:val="009A0D01"/>
    <w:rsid w:val="009A5956"/>
    <w:rsid w:val="009A6E9B"/>
    <w:rsid w:val="009B0B69"/>
    <w:rsid w:val="009B1321"/>
    <w:rsid w:val="009B178E"/>
    <w:rsid w:val="009B3563"/>
    <w:rsid w:val="009D29B3"/>
    <w:rsid w:val="009E1190"/>
    <w:rsid w:val="009E1471"/>
    <w:rsid w:val="009E57A5"/>
    <w:rsid w:val="009F1258"/>
    <w:rsid w:val="009F2448"/>
    <w:rsid w:val="009F3134"/>
    <w:rsid w:val="009F69C0"/>
    <w:rsid w:val="00A06B41"/>
    <w:rsid w:val="00A073C6"/>
    <w:rsid w:val="00A11FF2"/>
    <w:rsid w:val="00A15352"/>
    <w:rsid w:val="00A160E6"/>
    <w:rsid w:val="00A16BE9"/>
    <w:rsid w:val="00A206B5"/>
    <w:rsid w:val="00A402B8"/>
    <w:rsid w:val="00A409A7"/>
    <w:rsid w:val="00A422B6"/>
    <w:rsid w:val="00A47A47"/>
    <w:rsid w:val="00A47AB2"/>
    <w:rsid w:val="00A54ACB"/>
    <w:rsid w:val="00A62926"/>
    <w:rsid w:val="00A710AC"/>
    <w:rsid w:val="00A7309C"/>
    <w:rsid w:val="00A73385"/>
    <w:rsid w:val="00A73CFE"/>
    <w:rsid w:val="00A74E36"/>
    <w:rsid w:val="00A755DB"/>
    <w:rsid w:val="00A76C53"/>
    <w:rsid w:val="00A80607"/>
    <w:rsid w:val="00A80ED1"/>
    <w:rsid w:val="00A82A97"/>
    <w:rsid w:val="00A8375F"/>
    <w:rsid w:val="00A87A01"/>
    <w:rsid w:val="00A90ED7"/>
    <w:rsid w:val="00A91E63"/>
    <w:rsid w:val="00A9630C"/>
    <w:rsid w:val="00AA217A"/>
    <w:rsid w:val="00AA5B61"/>
    <w:rsid w:val="00AA7F65"/>
    <w:rsid w:val="00AB3E45"/>
    <w:rsid w:val="00AB4739"/>
    <w:rsid w:val="00AC288D"/>
    <w:rsid w:val="00AC37F6"/>
    <w:rsid w:val="00AD0780"/>
    <w:rsid w:val="00AD114A"/>
    <w:rsid w:val="00AD1636"/>
    <w:rsid w:val="00AD1846"/>
    <w:rsid w:val="00AD4E9C"/>
    <w:rsid w:val="00AD4ECE"/>
    <w:rsid w:val="00AE017A"/>
    <w:rsid w:val="00AE1B4F"/>
    <w:rsid w:val="00AE3D0C"/>
    <w:rsid w:val="00AE6815"/>
    <w:rsid w:val="00AF14AE"/>
    <w:rsid w:val="00AF5C9B"/>
    <w:rsid w:val="00AF63B2"/>
    <w:rsid w:val="00AF7FD6"/>
    <w:rsid w:val="00B007B3"/>
    <w:rsid w:val="00B10EB3"/>
    <w:rsid w:val="00B12EEB"/>
    <w:rsid w:val="00B1469B"/>
    <w:rsid w:val="00B1671F"/>
    <w:rsid w:val="00B31329"/>
    <w:rsid w:val="00B542A7"/>
    <w:rsid w:val="00B57A26"/>
    <w:rsid w:val="00B610C8"/>
    <w:rsid w:val="00B6492D"/>
    <w:rsid w:val="00B7197C"/>
    <w:rsid w:val="00B7410F"/>
    <w:rsid w:val="00B76CEA"/>
    <w:rsid w:val="00B772FC"/>
    <w:rsid w:val="00B774E8"/>
    <w:rsid w:val="00B809A0"/>
    <w:rsid w:val="00B81021"/>
    <w:rsid w:val="00B83AC8"/>
    <w:rsid w:val="00B85D4D"/>
    <w:rsid w:val="00B96071"/>
    <w:rsid w:val="00B9630B"/>
    <w:rsid w:val="00BA1F8B"/>
    <w:rsid w:val="00BA2C2E"/>
    <w:rsid w:val="00BA77C6"/>
    <w:rsid w:val="00BB01F6"/>
    <w:rsid w:val="00BC5B27"/>
    <w:rsid w:val="00BF1B53"/>
    <w:rsid w:val="00BF76AD"/>
    <w:rsid w:val="00C04F2A"/>
    <w:rsid w:val="00C05529"/>
    <w:rsid w:val="00C124DA"/>
    <w:rsid w:val="00C13AC5"/>
    <w:rsid w:val="00C230B2"/>
    <w:rsid w:val="00C23248"/>
    <w:rsid w:val="00C243D4"/>
    <w:rsid w:val="00C25779"/>
    <w:rsid w:val="00C30DD6"/>
    <w:rsid w:val="00C322E4"/>
    <w:rsid w:val="00C44A35"/>
    <w:rsid w:val="00C44ACD"/>
    <w:rsid w:val="00C45114"/>
    <w:rsid w:val="00C57FAC"/>
    <w:rsid w:val="00C618AF"/>
    <w:rsid w:val="00C66360"/>
    <w:rsid w:val="00C738D6"/>
    <w:rsid w:val="00C77796"/>
    <w:rsid w:val="00C81B95"/>
    <w:rsid w:val="00C8500A"/>
    <w:rsid w:val="00C870D6"/>
    <w:rsid w:val="00C87EC1"/>
    <w:rsid w:val="00C87EEC"/>
    <w:rsid w:val="00C96B68"/>
    <w:rsid w:val="00CB02DD"/>
    <w:rsid w:val="00CC18A7"/>
    <w:rsid w:val="00CD3E2D"/>
    <w:rsid w:val="00CD43D6"/>
    <w:rsid w:val="00CD5CD2"/>
    <w:rsid w:val="00CD6635"/>
    <w:rsid w:val="00CE2912"/>
    <w:rsid w:val="00CE5D49"/>
    <w:rsid w:val="00CE6FFB"/>
    <w:rsid w:val="00CE7568"/>
    <w:rsid w:val="00CE7860"/>
    <w:rsid w:val="00CF51AF"/>
    <w:rsid w:val="00D03ECA"/>
    <w:rsid w:val="00D16C14"/>
    <w:rsid w:val="00D20E9E"/>
    <w:rsid w:val="00D21615"/>
    <w:rsid w:val="00D24795"/>
    <w:rsid w:val="00D25C70"/>
    <w:rsid w:val="00D25F28"/>
    <w:rsid w:val="00D40DB5"/>
    <w:rsid w:val="00D46062"/>
    <w:rsid w:val="00D559E3"/>
    <w:rsid w:val="00D60C2C"/>
    <w:rsid w:val="00D66675"/>
    <w:rsid w:val="00D67DB9"/>
    <w:rsid w:val="00D76403"/>
    <w:rsid w:val="00D81F3B"/>
    <w:rsid w:val="00D87B43"/>
    <w:rsid w:val="00D91212"/>
    <w:rsid w:val="00D921D4"/>
    <w:rsid w:val="00D92B4F"/>
    <w:rsid w:val="00DA0BD6"/>
    <w:rsid w:val="00DA33AC"/>
    <w:rsid w:val="00DB2FD9"/>
    <w:rsid w:val="00DC162B"/>
    <w:rsid w:val="00DC34AC"/>
    <w:rsid w:val="00DD48BC"/>
    <w:rsid w:val="00DE6A1D"/>
    <w:rsid w:val="00DF5162"/>
    <w:rsid w:val="00E059A1"/>
    <w:rsid w:val="00E122E5"/>
    <w:rsid w:val="00E168E1"/>
    <w:rsid w:val="00E22C2B"/>
    <w:rsid w:val="00E2444F"/>
    <w:rsid w:val="00E26D23"/>
    <w:rsid w:val="00E47A26"/>
    <w:rsid w:val="00E5134E"/>
    <w:rsid w:val="00E628A2"/>
    <w:rsid w:val="00E64084"/>
    <w:rsid w:val="00E70EC7"/>
    <w:rsid w:val="00E74669"/>
    <w:rsid w:val="00E751EE"/>
    <w:rsid w:val="00E902D7"/>
    <w:rsid w:val="00E913B6"/>
    <w:rsid w:val="00EA1808"/>
    <w:rsid w:val="00EA4177"/>
    <w:rsid w:val="00EA4F62"/>
    <w:rsid w:val="00EA5176"/>
    <w:rsid w:val="00EA70B6"/>
    <w:rsid w:val="00EB1A7F"/>
    <w:rsid w:val="00EB509A"/>
    <w:rsid w:val="00EB67E5"/>
    <w:rsid w:val="00EC4C46"/>
    <w:rsid w:val="00ED3DD5"/>
    <w:rsid w:val="00EE3D80"/>
    <w:rsid w:val="00F0257C"/>
    <w:rsid w:val="00F118EA"/>
    <w:rsid w:val="00F20930"/>
    <w:rsid w:val="00F2119C"/>
    <w:rsid w:val="00F24881"/>
    <w:rsid w:val="00F31573"/>
    <w:rsid w:val="00F33A13"/>
    <w:rsid w:val="00F343B2"/>
    <w:rsid w:val="00F376C1"/>
    <w:rsid w:val="00F410FC"/>
    <w:rsid w:val="00F42418"/>
    <w:rsid w:val="00F4618E"/>
    <w:rsid w:val="00F4765D"/>
    <w:rsid w:val="00F624E2"/>
    <w:rsid w:val="00F6263E"/>
    <w:rsid w:val="00F713CF"/>
    <w:rsid w:val="00F75262"/>
    <w:rsid w:val="00F770AD"/>
    <w:rsid w:val="00F77199"/>
    <w:rsid w:val="00F77DE9"/>
    <w:rsid w:val="00F87F1F"/>
    <w:rsid w:val="00F90817"/>
    <w:rsid w:val="00F97BAF"/>
    <w:rsid w:val="00FB0A94"/>
    <w:rsid w:val="00FB1667"/>
    <w:rsid w:val="00FB2C2C"/>
    <w:rsid w:val="00FB5B98"/>
    <w:rsid w:val="00FB5C85"/>
    <w:rsid w:val="00FB673C"/>
    <w:rsid w:val="00FC05F3"/>
    <w:rsid w:val="00FD2D44"/>
    <w:rsid w:val="00FE5A19"/>
    <w:rsid w:val="00FE73B0"/>
    <w:rsid w:val="00FF05B8"/>
    <w:rsid w:val="00FF4BFF"/>
    <w:rsid w:val="00FF5C39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0167B"/>
  <w15:docId w15:val="{676A8C13-04CA-417C-B770-8BB8E22C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0ED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160DF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0DF4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160DF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60DF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60DF4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16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3040&amp;dst=100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9044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DE5D-2C1E-4A5E-9A69-B449D6DE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Анна И. Слободина</cp:lastModifiedBy>
  <cp:revision>4</cp:revision>
  <cp:lastPrinted>2025-03-04T13:29:00Z</cp:lastPrinted>
  <dcterms:created xsi:type="dcterms:W3CDTF">2025-03-04T14:03:00Z</dcterms:created>
  <dcterms:modified xsi:type="dcterms:W3CDTF">2025-03-05T14:40:00Z</dcterms:modified>
</cp:coreProperties>
</file>